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3124762" w:rsidR="007B7D03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CLAARITY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45DF372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A055A8"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6645E2E5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A055A8">
        <w:rPr>
          <w:b/>
          <w:sz w:val="22"/>
          <w:szCs w:val="22"/>
        </w:rPr>
        <w:t>7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894B09" w:rsidR="002600BC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FA4060E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6B9B104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A055A8">
        <w:rPr>
          <w:sz w:val="28"/>
          <w:szCs w:val="22"/>
        </w:rPr>
        <w:t xml:space="preserve"> request for at least three (3) offers for comparison purposes 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151193B" w:rsidR="008F2B7B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STEVKINMENX COM. LTD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C95AF9F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A055A8">
              <w:rPr>
                <w:sz w:val="28"/>
              </w:rPr>
              <w:t>88,958.44</w:t>
            </w:r>
          </w:p>
        </w:tc>
      </w:tr>
      <w:tr w:rsidR="00A055A8" w14:paraId="41F238F0" w14:textId="77777777" w:rsidTr="00255DC2">
        <w:trPr>
          <w:trHeight w:val="324"/>
        </w:trPr>
        <w:tc>
          <w:tcPr>
            <w:tcW w:w="4916" w:type="dxa"/>
          </w:tcPr>
          <w:p w14:paraId="696E5DCD" w14:textId="27325CF1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HEALTH NEEDS LABORATORY SERVICES</w:t>
            </w:r>
          </w:p>
        </w:tc>
        <w:tc>
          <w:tcPr>
            <w:tcW w:w="825" w:type="dxa"/>
          </w:tcPr>
          <w:p w14:paraId="4A11808D" w14:textId="2E2DC3AF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C7D7D76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542E259" w14:textId="31B4B25A" w:rsidR="00A055A8" w:rsidRDefault="00A055A8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95,821.44</w:t>
            </w:r>
          </w:p>
        </w:tc>
      </w:tr>
      <w:tr w:rsidR="00A055A8" w14:paraId="22E6B68F" w14:textId="77777777" w:rsidTr="00255DC2">
        <w:trPr>
          <w:trHeight w:val="324"/>
        </w:trPr>
        <w:tc>
          <w:tcPr>
            <w:tcW w:w="4916" w:type="dxa"/>
          </w:tcPr>
          <w:p w14:paraId="632AD341" w14:textId="433D9FF1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MENNs HEALTH</w:t>
            </w:r>
          </w:p>
        </w:tc>
        <w:tc>
          <w:tcPr>
            <w:tcW w:w="825" w:type="dxa"/>
          </w:tcPr>
          <w:p w14:paraId="7CF76304" w14:textId="256B4666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9E7AB4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FD614C0" w14:textId="261868FF" w:rsidR="00A055A8" w:rsidRDefault="00A055A8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96,939.20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2"/>
        <w:gridCol w:w="463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8EBD608" w:rsidR="00B97D05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STEVKINMENX COM.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1AE9082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A055A8">
              <w:rPr>
                <w:sz w:val="28"/>
              </w:rPr>
              <w:t>88,95</w:t>
            </w:r>
            <w:bookmarkStart w:id="0" w:name="_GoBack"/>
            <w:bookmarkEnd w:id="0"/>
            <w:r w:rsidR="00A055A8">
              <w:rPr>
                <w:sz w:val="28"/>
              </w:rPr>
              <w:t>8.44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0BCAE5D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A055A8">
              <w:t>STEVKINMENX COM. LTD</w:t>
            </w:r>
            <w:r w:rsidR="00A055A8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A055A8">
              <w:rPr>
                <w:rStyle w:val="jlqj4b"/>
                <w:lang w:val="en"/>
              </w:rPr>
              <w:t>best price</w:t>
            </w:r>
            <w:r w:rsidR="00652013">
              <w:rPr>
                <w:rStyle w:val="jlqj4b"/>
                <w:lang w:val="en"/>
              </w:rPr>
              <w:t>.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AE44C1D" w:rsidR="005C6AAF" w:rsidRPr="00536BDC" w:rsidRDefault="00A055A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22</w:t>
      </w:r>
      <w:r w:rsidR="005C6AAF">
        <w:rPr>
          <w:sz w:val="22"/>
          <w:szCs w:val="22"/>
        </w:rPr>
        <w:t>/0</w:t>
      </w:r>
      <w:r w:rsidR="00BB4A82">
        <w:rPr>
          <w:sz w:val="22"/>
          <w:szCs w:val="22"/>
        </w:rPr>
        <w:t>3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D25F7" w14:textId="77777777" w:rsidR="00E2530B" w:rsidRDefault="00E2530B">
      <w:r>
        <w:separator/>
      </w:r>
    </w:p>
  </w:endnote>
  <w:endnote w:type="continuationSeparator" w:id="0">
    <w:p w14:paraId="63FB9FFD" w14:textId="77777777" w:rsidR="00E2530B" w:rsidRDefault="00E2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CB4A6" w14:textId="77777777" w:rsidR="00E2530B" w:rsidRDefault="00E2530B">
      <w:r>
        <w:separator/>
      </w:r>
    </w:p>
  </w:footnote>
  <w:footnote w:type="continuationSeparator" w:id="0">
    <w:p w14:paraId="65CEBF52" w14:textId="77777777" w:rsidR="00E2530B" w:rsidRDefault="00E2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E2530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0983169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E48D4"/>
    <w:rsid w:val="00A055A8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2530B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2023-02-23T09:53:00Z</cp:lastPrinted>
  <dcterms:created xsi:type="dcterms:W3CDTF">2023-03-22T09:40:00Z</dcterms:created>
  <dcterms:modified xsi:type="dcterms:W3CDTF">2023-03-22T09:40:00Z</dcterms:modified>
</cp:coreProperties>
</file>