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4D0FC8D1" w:rsidR="007B7D03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</w:t>
            </w:r>
            <w:r w:rsidR="00611CE1">
              <w:rPr>
                <w:sz w:val="28"/>
              </w:rPr>
              <w:t xml:space="preserve">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34AFE70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0B0FC9">
              <w:rPr>
                <w:sz w:val="28"/>
              </w:rPr>
              <w:t>of Lab materials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7DE7D2B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C53AE">
        <w:rPr>
          <w:b/>
          <w:sz w:val="22"/>
          <w:szCs w:val="22"/>
        </w:rPr>
        <w:t>3</w:t>
      </w:r>
      <w:r w:rsidR="00684E14">
        <w:rPr>
          <w:b/>
          <w:sz w:val="22"/>
          <w:szCs w:val="22"/>
        </w:rPr>
        <w:t>,0</w:t>
      </w:r>
      <w:r w:rsidR="00C86522">
        <w:rPr>
          <w:b/>
          <w:sz w:val="22"/>
          <w:szCs w:val="22"/>
        </w:rPr>
        <w:t>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01E395A4" w:rsidR="008F2B7B" w:rsidRPr="000B0FC9" w:rsidRDefault="000B0FC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DANIEMMA MEDICHEM VENTURES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28E6883C" w:rsidR="008F2B7B" w:rsidRDefault="000B0FC9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27,401.00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2CE52828" w:rsidR="00704269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NEW LIFE HEALTHCARE SUPPLY LTD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1EF15055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0B0FC9">
              <w:rPr>
                <w:sz w:val="28"/>
              </w:rPr>
              <w:t>28,386.80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512058C0" w:rsidR="00704269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DAC &amp; CAC COMPANY LTD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6DB0DDB6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0B0FC9">
              <w:rPr>
                <w:sz w:val="28"/>
              </w:rPr>
              <w:t>28,514.00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71794221" w:rsidR="00B97D05" w:rsidRDefault="000B0F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DANIEMMA MEDICHEM VENTURES</w:t>
            </w:r>
            <w:bookmarkStart w:id="0" w:name="_GoBack"/>
            <w:bookmarkEnd w:id="0"/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75C382CF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0B0FC9">
              <w:rPr>
                <w:sz w:val="28"/>
              </w:rPr>
              <w:t>27,401.00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30D2DDD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C937F6">
              <w:t>VENUSTAS ENTERPRISE</w:t>
            </w:r>
            <w:r w:rsidR="00C937F6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282F3AC7" w:rsidR="005C6AAF" w:rsidRPr="00536BDC" w:rsidRDefault="00611CE1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BE623" w14:textId="77777777" w:rsidR="008A708F" w:rsidRDefault="008A708F">
      <w:r>
        <w:separator/>
      </w:r>
    </w:p>
  </w:endnote>
  <w:endnote w:type="continuationSeparator" w:id="0">
    <w:p w14:paraId="70ED1D84" w14:textId="77777777" w:rsidR="008A708F" w:rsidRDefault="008A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05C11" w14:textId="77777777" w:rsidR="008A708F" w:rsidRDefault="008A708F">
      <w:r>
        <w:separator/>
      </w:r>
    </w:p>
  </w:footnote>
  <w:footnote w:type="continuationSeparator" w:id="0">
    <w:p w14:paraId="05260833" w14:textId="77777777" w:rsidR="008A708F" w:rsidRDefault="008A7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8A708F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342866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B0FC9"/>
    <w:rsid w:val="000B5BB3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736F"/>
    <w:rsid w:val="002A1990"/>
    <w:rsid w:val="002F53BF"/>
    <w:rsid w:val="00304A8C"/>
    <w:rsid w:val="00332E57"/>
    <w:rsid w:val="003330DA"/>
    <w:rsid w:val="00350689"/>
    <w:rsid w:val="00362CC0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52013"/>
    <w:rsid w:val="006727A9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82078"/>
    <w:rsid w:val="00792422"/>
    <w:rsid w:val="007A39D4"/>
    <w:rsid w:val="007B7D03"/>
    <w:rsid w:val="007C5C7C"/>
    <w:rsid w:val="007C6BC5"/>
    <w:rsid w:val="007F112E"/>
    <w:rsid w:val="00814B4F"/>
    <w:rsid w:val="0082078A"/>
    <w:rsid w:val="0085652E"/>
    <w:rsid w:val="008A708F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F11EA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2023-04-18T18:02:00Z</cp:lastPrinted>
  <dcterms:created xsi:type="dcterms:W3CDTF">2023-04-19T16:58:00Z</dcterms:created>
  <dcterms:modified xsi:type="dcterms:W3CDTF">2023-04-19T16:58:00Z</dcterms:modified>
</cp:coreProperties>
</file>