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77F28CA" w:rsidR="007B7D03" w:rsidRDefault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MIMM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EA24DBE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11CE1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29F4C07" w:rsidR="008F2B7B" w:rsidRPr="00BE3A2C" w:rsidRDefault="00611CE1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C584FC9" w:rsidR="008F2B7B" w:rsidRDefault="001D517A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33,262.80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708C4A98" w:rsidR="00704269" w:rsidRDefault="001D517A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JOSAB ENGINEERING LIMITED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57D62746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D517A">
              <w:rPr>
                <w:sz w:val="28"/>
              </w:rPr>
              <w:t>37,736.00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16A73F" w:rsidR="00704269" w:rsidRDefault="001D517A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3BD8B588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D517A">
              <w:rPr>
                <w:sz w:val="28"/>
              </w:rPr>
              <w:t>37,948.00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2682709" w:rsidR="00B97D05" w:rsidRDefault="00611CE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3A462D5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1D517A">
              <w:rPr>
                <w:sz w:val="28"/>
              </w:rPr>
              <w:t>33,262.80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F630A7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611CE1">
              <w:t>DANIEMMA MEDICHEM VENTURES</w:t>
            </w:r>
            <w:r w:rsidR="00611CE1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1645F" w14:textId="77777777" w:rsidR="00144D16" w:rsidRDefault="00144D16">
      <w:r>
        <w:separator/>
      </w:r>
    </w:p>
  </w:endnote>
  <w:endnote w:type="continuationSeparator" w:id="0">
    <w:p w14:paraId="01EE010E" w14:textId="77777777" w:rsidR="00144D16" w:rsidRDefault="0014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CEECE" w14:textId="77777777" w:rsidR="00144D16" w:rsidRDefault="00144D16">
      <w:r>
        <w:separator/>
      </w:r>
    </w:p>
  </w:footnote>
  <w:footnote w:type="continuationSeparator" w:id="0">
    <w:p w14:paraId="2E1D4D09" w14:textId="77777777" w:rsidR="00144D16" w:rsidRDefault="00144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44D1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34638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5BB3"/>
    <w:rsid w:val="00144D16"/>
    <w:rsid w:val="00170947"/>
    <w:rsid w:val="00184713"/>
    <w:rsid w:val="00184A96"/>
    <w:rsid w:val="001879C3"/>
    <w:rsid w:val="00190258"/>
    <w:rsid w:val="001A5511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2023-04-18T18:02:00Z</cp:lastPrinted>
  <dcterms:created xsi:type="dcterms:W3CDTF">2023-04-18T18:03:00Z</dcterms:created>
  <dcterms:modified xsi:type="dcterms:W3CDTF">2023-04-18T18:07:00Z</dcterms:modified>
</cp:coreProperties>
</file>